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6529B" w14:textId="77777777" w:rsidR="00B33993" w:rsidRDefault="00EE6A1E" w:rsidP="00B33993">
      <w:pPr>
        <w:widowControl/>
        <w:spacing w:line="240" w:lineRule="auto"/>
        <w:ind w:firstLineChars="0" w:firstLine="0"/>
      </w:pPr>
      <w:r>
        <w:t>T</w:t>
      </w:r>
      <w:r>
        <w:rPr>
          <w:rFonts w:hint="eastAsia"/>
        </w:rPr>
        <w:t>able</w:t>
      </w:r>
      <w:r>
        <w:t xml:space="preserve"> S1 </w:t>
      </w:r>
      <w:r w:rsidR="008536DD" w:rsidRPr="006B747B">
        <w:t xml:space="preserve">Summary of the </w:t>
      </w:r>
      <w:r w:rsidR="008536DD">
        <w:t>patient</w:t>
      </w:r>
      <w:r w:rsidR="008536DD" w:rsidRPr="006B747B">
        <w:t>s' characteristics</w:t>
      </w:r>
      <w:r w:rsidR="008536DD">
        <w:t xml:space="preserve"> </w:t>
      </w:r>
      <w:r w:rsidR="008536DD">
        <w:rPr>
          <w:rFonts w:hint="eastAsia"/>
        </w:rPr>
        <w:t>in</w:t>
      </w:r>
      <w:r w:rsidR="008536DD">
        <w:t xml:space="preserve"> 16S </w:t>
      </w:r>
      <w:r w:rsidR="008536DD" w:rsidRPr="008536DD">
        <w:t>amplicon</w:t>
      </w:r>
      <w:r w:rsidR="008536DD">
        <w:t xml:space="preserve"> </w:t>
      </w:r>
      <w:r w:rsidR="00291D29" w:rsidRPr="00291D29">
        <w:t>microbiom</w:t>
      </w:r>
      <w:r w:rsidR="000F7EB4">
        <w:t>e</w:t>
      </w:r>
      <w:r w:rsidR="00291D29">
        <w:t xml:space="preserve"> </w:t>
      </w:r>
      <w:r w:rsidR="00291D29" w:rsidRPr="00291D29">
        <w:t>analysis</w:t>
      </w:r>
    </w:p>
    <w:p w14:paraId="03EA1215" w14:textId="6475B9D0" w:rsidR="00456CB2" w:rsidRDefault="00456CB2" w:rsidP="00CC1BD8">
      <w:pPr>
        <w:widowControl/>
        <w:spacing w:line="240" w:lineRule="auto"/>
        <w:ind w:firstLineChars="0" w:firstLine="0"/>
        <w:jc w:val="center"/>
      </w:pPr>
    </w:p>
    <w:tbl>
      <w:tblPr>
        <w:tblStyle w:val="ab"/>
        <w:tblpPr w:leftFromText="180" w:rightFromText="180" w:horzAnchor="margin" w:tblpY="4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8536DD" w14:paraId="1DB8389D" w14:textId="77777777" w:rsidTr="00FD3211">
        <w:tc>
          <w:tcPr>
            <w:tcW w:w="41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E790F1" w14:textId="77777777" w:rsidR="008536DD" w:rsidRPr="00C86214" w:rsidRDefault="008536DD" w:rsidP="00FD3211">
            <w:pPr>
              <w:ind w:firstLineChars="0" w:firstLine="0"/>
              <w:jc w:val="center"/>
              <w:rPr>
                <w:b/>
                <w:bCs/>
              </w:rPr>
            </w:pPr>
            <w:r w:rsidRPr="00C86214">
              <w:rPr>
                <w:b/>
                <w:bCs/>
              </w:rPr>
              <w:t>Characteristics</w:t>
            </w:r>
          </w:p>
        </w:tc>
        <w:tc>
          <w:tcPr>
            <w:tcW w:w="41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B0479D" w14:textId="77777777" w:rsidR="008536DD" w:rsidRPr="00C86214" w:rsidRDefault="008536DD" w:rsidP="00FD3211">
            <w:pPr>
              <w:ind w:firstLineChars="0" w:firstLine="0"/>
              <w:jc w:val="center"/>
              <w:rPr>
                <w:b/>
                <w:bCs/>
              </w:rPr>
            </w:pPr>
            <w:r w:rsidRPr="00C86214">
              <w:rPr>
                <w:b/>
                <w:bCs/>
              </w:rPr>
              <w:t>Patients (n=70)</w:t>
            </w:r>
          </w:p>
        </w:tc>
      </w:tr>
      <w:tr w:rsidR="008536DD" w14:paraId="15A0C357" w14:textId="77777777" w:rsidTr="00FD3211">
        <w:tc>
          <w:tcPr>
            <w:tcW w:w="4148" w:type="dxa"/>
            <w:tcBorders>
              <w:top w:val="single" w:sz="12" w:space="0" w:color="auto"/>
            </w:tcBorders>
          </w:tcPr>
          <w:p w14:paraId="3F60AC23" w14:textId="77777777" w:rsidR="008536DD" w:rsidRDefault="008536DD" w:rsidP="00DA028C">
            <w:pPr>
              <w:ind w:firstLineChars="100" w:firstLine="240"/>
            </w:pPr>
            <w:r>
              <w:rPr>
                <w:rFonts w:hint="eastAsia"/>
              </w:rPr>
              <w:t>A</w:t>
            </w:r>
            <w:r>
              <w:t>ge (means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S</w:t>
            </w:r>
            <w:r>
              <w:t>D)</w:t>
            </w:r>
          </w:p>
        </w:tc>
        <w:tc>
          <w:tcPr>
            <w:tcW w:w="4148" w:type="dxa"/>
            <w:tcBorders>
              <w:top w:val="single" w:sz="12" w:space="0" w:color="auto"/>
            </w:tcBorders>
          </w:tcPr>
          <w:p w14:paraId="7AB89107" w14:textId="2AC99C98" w:rsidR="008536DD" w:rsidRDefault="008536DD" w:rsidP="00FD3211">
            <w:pPr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  <w:r>
              <w:t>4.45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</w:t>
            </w:r>
            <w:r>
              <w:t>1.30</w:t>
            </w:r>
            <w:r w:rsidR="002539DD">
              <w:t xml:space="preserve">, </w:t>
            </w:r>
            <w:r w:rsidR="002539DD" w:rsidRPr="002539DD">
              <w:rPr>
                <w:i/>
                <w:iCs/>
              </w:rPr>
              <w:t>p</w:t>
            </w:r>
            <w:r w:rsidR="002539DD">
              <w:t>=0.</w:t>
            </w:r>
            <w:r w:rsidR="0051021F">
              <w:t>0141</w:t>
            </w:r>
          </w:p>
        </w:tc>
      </w:tr>
      <w:tr w:rsidR="008536DD" w14:paraId="7449982C" w14:textId="77777777" w:rsidTr="00FD3211">
        <w:tc>
          <w:tcPr>
            <w:tcW w:w="4148" w:type="dxa"/>
          </w:tcPr>
          <w:p w14:paraId="53729594" w14:textId="6AAABFDE" w:rsidR="008536DD" w:rsidRDefault="008536DD" w:rsidP="00DA028C">
            <w:pPr>
              <w:ind w:firstLineChars="100" w:firstLine="240"/>
            </w:pPr>
            <w:r>
              <w:t>Gender (Female/Male)</w:t>
            </w:r>
          </w:p>
        </w:tc>
        <w:tc>
          <w:tcPr>
            <w:tcW w:w="4148" w:type="dxa"/>
          </w:tcPr>
          <w:p w14:paraId="6DE138B6" w14:textId="72686A79" w:rsidR="008536DD" w:rsidRPr="00524B20" w:rsidRDefault="008536DD" w:rsidP="00FD3211">
            <w:pPr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  <w:r>
              <w:t>6/34</w:t>
            </w:r>
            <w:r w:rsidR="002539DD">
              <w:t xml:space="preserve">, </w:t>
            </w:r>
            <w:r w:rsidR="00524B20">
              <w:rPr>
                <w:i/>
                <w:iCs/>
              </w:rPr>
              <w:t>p</w:t>
            </w:r>
            <w:r w:rsidR="00524B20">
              <w:t>=0.</w:t>
            </w:r>
            <w:r w:rsidR="0051021F">
              <w:t>235</w:t>
            </w:r>
          </w:p>
        </w:tc>
      </w:tr>
      <w:tr w:rsidR="00E529DB" w14:paraId="344F4CB7" w14:textId="77777777" w:rsidTr="00FD3211">
        <w:tc>
          <w:tcPr>
            <w:tcW w:w="4148" w:type="dxa"/>
          </w:tcPr>
          <w:p w14:paraId="3BC38ACE" w14:textId="5B9D0A5C" w:rsidR="00E529DB" w:rsidRDefault="00E529DB" w:rsidP="00DA028C">
            <w:pPr>
              <w:ind w:firstLineChars="100" w:firstLine="240"/>
            </w:pPr>
            <w:r>
              <w:t>BMI, k</w:t>
            </w:r>
            <w:r w:rsidRPr="00E529DB">
              <w:t>g/m</w:t>
            </w:r>
            <w:r w:rsidRPr="00E529DB">
              <w:rPr>
                <w:vertAlign w:val="superscript"/>
              </w:rPr>
              <w:t>2</w:t>
            </w:r>
          </w:p>
        </w:tc>
        <w:tc>
          <w:tcPr>
            <w:tcW w:w="4148" w:type="dxa"/>
          </w:tcPr>
          <w:p w14:paraId="57B0CA57" w14:textId="138937C8" w:rsidR="00E529DB" w:rsidRPr="00524B20" w:rsidRDefault="00967972" w:rsidP="00FD3211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3.25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3</w:t>
            </w:r>
            <w:r>
              <w:t>.74</w:t>
            </w:r>
            <w:r w:rsidR="00524B20">
              <w:t xml:space="preserve">, </w:t>
            </w:r>
            <w:r w:rsidR="00524B20">
              <w:rPr>
                <w:i/>
                <w:iCs/>
              </w:rPr>
              <w:t>p</w:t>
            </w:r>
            <w:r w:rsidR="00524B20">
              <w:t>=0.46</w:t>
            </w:r>
            <w:r w:rsidR="0051021F">
              <w:t>7</w:t>
            </w:r>
          </w:p>
        </w:tc>
      </w:tr>
      <w:tr w:rsidR="000C165C" w14:paraId="30D0E8FF" w14:textId="77777777" w:rsidTr="00FD3211">
        <w:tc>
          <w:tcPr>
            <w:tcW w:w="4148" w:type="dxa"/>
          </w:tcPr>
          <w:p w14:paraId="6BBE1F21" w14:textId="7421FDB2" w:rsidR="000C165C" w:rsidRDefault="00D75A4B" w:rsidP="000C165C">
            <w:pPr>
              <w:ind w:firstLineChars="100" w:firstLine="240"/>
            </w:pPr>
            <w:r>
              <w:rPr>
                <w:rFonts w:hint="eastAsia"/>
              </w:rPr>
              <w:t>H</w:t>
            </w:r>
            <w:r>
              <w:t>ypertension, no</w:t>
            </w:r>
          </w:p>
        </w:tc>
        <w:tc>
          <w:tcPr>
            <w:tcW w:w="4148" w:type="dxa"/>
          </w:tcPr>
          <w:p w14:paraId="77BD3616" w14:textId="4E076EBF" w:rsidR="000C165C" w:rsidRDefault="002539DD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  <w:r w:rsidR="00086E47">
              <w:t xml:space="preserve">, </w:t>
            </w:r>
            <w:r w:rsidR="00086E47">
              <w:rPr>
                <w:i/>
                <w:iCs/>
              </w:rPr>
              <w:t>p</w:t>
            </w:r>
            <w:r w:rsidR="00086E47">
              <w:t>=0.429</w:t>
            </w:r>
          </w:p>
        </w:tc>
      </w:tr>
      <w:tr w:rsidR="00D75A4B" w14:paraId="303AD5A2" w14:textId="77777777" w:rsidTr="00FD3211">
        <w:tc>
          <w:tcPr>
            <w:tcW w:w="4148" w:type="dxa"/>
          </w:tcPr>
          <w:p w14:paraId="709F7ECF" w14:textId="20B6A9FA" w:rsidR="00D75A4B" w:rsidRDefault="00D75A4B" w:rsidP="000C165C">
            <w:pPr>
              <w:ind w:firstLineChars="100" w:firstLine="240"/>
            </w:pPr>
            <w:r>
              <w:rPr>
                <w:rFonts w:hint="eastAsia"/>
              </w:rPr>
              <w:t>D</w:t>
            </w:r>
            <w:r>
              <w:t>iabetes mellitus, no</w:t>
            </w:r>
          </w:p>
        </w:tc>
        <w:tc>
          <w:tcPr>
            <w:tcW w:w="4148" w:type="dxa"/>
          </w:tcPr>
          <w:p w14:paraId="31D0BEF7" w14:textId="74263C95" w:rsidR="00D75A4B" w:rsidRDefault="002539DD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086E47" w14:paraId="6833F223" w14:textId="77777777" w:rsidTr="00FD3211">
        <w:tc>
          <w:tcPr>
            <w:tcW w:w="4148" w:type="dxa"/>
          </w:tcPr>
          <w:p w14:paraId="5275A6B7" w14:textId="383F1565" w:rsidR="00086E47" w:rsidRDefault="00086E47" w:rsidP="000C165C">
            <w:pPr>
              <w:ind w:firstLineChars="100" w:firstLine="240"/>
            </w:pPr>
            <w:r>
              <w:rPr>
                <w:rFonts w:hint="eastAsia"/>
              </w:rPr>
              <w:t>H</w:t>
            </w:r>
            <w:r>
              <w:t>IV infection, no</w:t>
            </w:r>
          </w:p>
        </w:tc>
        <w:tc>
          <w:tcPr>
            <w:tcW w:w="4148" w:type="dxa"/>
          </w:tcPr>
          <w:p w14:paraId="06899C0A" w14:textId="6724876D" w:rsidR="00086E47" w:rsidRDefault="00086E47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0C165C" w14:paraId="54BAFC56" w14:textId="77777777" w:rsidTr="00FD3211">
        <w:tc>
          <w:tcPr>
            <w:tcW w:w="4148" w:type="dxa"/>
          </w:tcPr>
          <w:p w14:paraId="465FCC24" w14:textId="77777777" w:rsidR="000C165C" w:rsidRDefault="000C165C" w:rsidP="000C165C">
            <w:pPr>
              <w:ind w:firstLineChars="100" w:firstLine="240"/>
            </w:pPr>
            <w:r>
              <w:rPr>
                <w:rFonts w:hint="eastAsia"/>
              </w:rPr>
              <w:t>H</w:t>
            </w:r>
            <w:r>
              <w:t>P infection, no</w:t>
            </w:r>
          </w:p>
        </w:tc>
        <w:tc>
          <w:tcPr>
            <w:tcW w:w="4148" w:type="dxa"/>
          </w:tcPr>
          <w:p w14:paraId="64275A2A" w14:textId="77777777" w:rsidR="000C165C" w:rsidRDefault="000C165C" w:rsidP="000C165C">
            <w:pPr>
              <w:ind w:firstLineChars="0" w:firstLine="0"/>
              <w:jc w:val="center"/>
            </w:pPr>
          </w:p>
        </w:tc>
      </w:tr>
      <w:tr w:rsidR="000C165C" w14:paraId="52A1ABDD" w14:textId="77777777" w:rsidTr="00FD3211">
        <w:tc>
          <w:tcPr>
            <w:tcW w:w="4148" w:type="dxa"/>
          </w:tcPr>
          <w:p w14:paraId="246F4B7B" w14:textId="77777777" w:rsidR="000C165C" w:rsidRDefault="000C165C" w:rsidP="000C165C">
            <w:pPr>
              <w:tabs>
                <w:tab w:val="left" w:pos="823"/>
              </w:tabs>
              <w:ind w:firstLine="480"/>
            </w:pPr>
            <w:r>
              <w:t>Positive</w:t>
            </w:r>
          </w:p>
        </w:tc>
        <w:tc>
          <w:tcPr>
            <w:tcW w:w="4148" w:type="dxa"/>
          </w:tcPr>
          <w:p w14:paraId="5CAF7829" w14:textId="77777777" w:rsidR="000C165C" w:rsidRDefault="000C165C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</w:tr>
      <w:tr w:rsidR="000C165C" w14:paraId="601C6673" w14:textId="77777777" w:rsidTr="00FD3211">
        <w:tc>
          <w:tcPr>
            <w:tcW w:w="4148" w:type="dxa"/>
          </w:tcPr>
          <w:p w14:paraId="1F4B1780" w14:textId="77777777" w:rsidR="000C165C" w:rsidRPr="0066433F" w:rsidRDefault="000C165C" w:rsidP="000C165C">
            <w:pPr>
              <w:ind w:firstLine="480"/>
            </w:pPr>
            <w:r>
              <w:t>Negative</w:t>
            </w:r>
          </w:p>
        </w:tc>
        <w:tc>
          <w:tcPr>
            <w:tcW w:w="4148" w:type="dxa"/>
          </w:tcPr>
          <w:p w14:paraId="1ED157A7" w14:textId="77777777" w:rsidR="000C165C" w:rsidRDefault="000C165C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</w:tr>
      <w:tr w:rsidR="000C165C" w14:paraId="03681A7B" w14:textId="77777777" w:rsidTr="00FD3211">
        <w:tc>
          <w:tcPr>
            <w:tcW w:w="4148" w:type="dxa"/>
          </w:tcPr>
          <w:p w14:paraId="6BB31C15" w14:textId="378109F2" w:rsidR="000C165C" w:rsidRDefault="000C165C" w:rsidP="000C165C">
            <w:pPr>
              <w:ind w:firstLineChars="100" w:firstLine="240"/>
            </w:pPr>
            <w:r>
              <w:t xml:space="preserve">PPI </w:t>
            </w:r>
            <w:r>
              <w:rPr>
                <w:rFonts w:hint="eastAsia"/>
              </w:rPr>
              <w:t>use,</w:t>
            </w:r>
            <w:r>
              <w:t xml:space="preserve"> no</w:t>
            </w:r>
          </w:p>
        </w:tc>
        <w:tc>
          <w:tcPr>
            <w:tcW w:w="4148" w:type="dxa"/>
          </w:tcPr>
          <w:p w14:paraId="51494851" w14:textId="6C6754E4" w:rsidR="000C165C" w:rsidRDefault="000C165C" w:rsidP="000C165C">
            <w:pPr>
              <w:ind w:firstLineChars="0" w:firstLine="0"/>
              <w:jc w:val="center"/>
            </w:pPr>
            <w:r>
              <w:t>0</w:t>
            </w:r>
          </w:p>
        </w:tc>
      </w:tr>
      <w:tr w:rsidR="000C165C" w14:paraId="772C1430" w14:textId="77777777" w:rsidTr="00FD3211">
        <w:tc>
          <w:tcPr>
            <w:tcW w:w="4148" w:type="dxa"/>
          </w:tcPr>
          <w:p w14:paraId="4848DBBA" w14:textId="5FB8F6BF" w:rsidR="000C165C" w:rsidRDefault="0032269D" w:rsidP="000C165C">
            <w:pPr>
              <w:ind w:firstLineChars="100" w:firstLine="240"/>
            </w:pPr>
            <w:r>
              <w:t>A</w:t>
            </w:r>
            <w:r w:rsidRPr="0032269D">
              <w:t>ntibiotics</w:t>
            </w:r>
            <w:r>
              <w:t xml:space="preserve"> </w:t>
            </w:r>
            <w:r>
              <w:rPr>
                <w:rFonts w:hint="eastAsia"/>
              </w:rPr>
              <w:t>use</w:t>
            </w:r>
            <w:r>
              <w:t>, no</w:t>
            </w:r>
          </w:p>
        </w:tc>
        <w:tc>
          <w:tcPr>
            <w:tcW w:w="4148" w:type="dxa"/>
          </w:tcPr>
          <w:p w14:paraId="2E225BE4" w14:textId="55DED427" w:rsidR="000C165C" w:rsidRDefault="0032269D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0C165C" w14:paraId="3C9B2C2A" w14:textId="77777777" w:rsidTr="00FD3211">
        <w:tc>
          <w:tcPr>
            <w:tcW w:w="4148" w:type="dxa"/>
          </w:tcPr>
          <w:p w14:paraId="3C93403D" w14:textId="77777777" w:rsidR="000C165C" w:rsidRDefault="000C165C" w:rsidP="000C165C">
            <w:pPr>
              <w:ind w:firstLineChars="100" w:firstLine="240"/>
            </w:pPr>
            <w:r>
              <w:t>Group, no</w:t>
            </w:r>
          </w:p>
        </w:tc>
        <w:tc>
          <w:tcPr>
            <w:tcW w:w="4148" w:type="dxa"/>
          </w:tcPr>
          <w:p w14:paraId="781444AA" w14:textId="77777777" w:rsidR="000C165C" w:rsidRDefault="000C165C" w:rsidP="000C165C">
            <w:pPr>
              <w:ind w:firstLineChars="0" w:firstLine="0"/>
              <w:jc w:val="center"/>
            </w:pPr>
          </w:p>
        </w:tc>
      </w:tr>
      <w:tr w:rsidR="000C165C" w14:paraId="49FE366E" w14:textId="77777777" w:rsidTr="00FD3211">
        <w:tc>
          <w:tcPr>
            <w:tcW w:w="4148" w:type="dxa"/>
          </w:tcPr>
          <w:p w14:paraId="27FA0B38" w14:textId="59877F56" w:rsidR="000C165C" w:rsidRDefault="000C165C" w:rsidP="000C165C">
            <w:pPr>
              <w:ind w:firstLine="480"/>
            </w:pPr>
            <w:r>
              <w:t>S</w:t>
            </w:r>
            <w:r w:rsidRPr="002C2B9B">
              <w:t>uperficial gastritis</w:t>
            </w:r>
            <w:r>
              <w:t xml:space="preserve"> (SG)</w:t>
            </w:r>
          </w:p>
        </w:tc>
        <w:tc>
          <w:tcPr>
            <w:tcW w:w="4148" w:type="dxa"/>
          </w:tcPr>
          <w:p w14:paraId="3E8D3384" w14:textId="77777777" w:rsidR="000C165C" w:rsidRDefault="000C165C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</w:tr>
      <w:tr w:rsidR="000C165C" w14:paraId="5394A478" w14:textId="77777777" w:rsidTr="00FD3211">
        <w:tc>
          <w:tcPr>
            <w:tcW w:w="4148" w:type="dxa"/>
          </w:tcPr>
          <w:p w14:paraId="387AEDE2" w14:textId="338F8EE7" w:rsidR="000C165C" w:rsidRDefault="000C165C" w:rsidP="000C165C">
            <w:pPr>
              <w:ind w:firstLine="480"/>
            </w:pPr>
            <w:r>
              <w:t>A</w:t>
            </w:r>
            <w:r w:rsidRPr="002C2B9B">
              <w:t>trophic gastritis</w:t>
            </w:r>
            <w:r>
              <w:t xml:space="preserve"> (AG)</w:t>
            </w:r>
          </w:p>
        </w:tc>
        <w:tc>
          <w:tcPr>
            <w:tcW w:w="4148" w:type="dxa"/>
          </w:tcPr>
          <w:p w14:paraId="5F04BB5C" w14:textId="77777777" w:rsidR="000C165C" w:rsidRDefault="000C165C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</w:tr>
      <w:tr w:rsidR="000C165C" w14:paraId="5D01902E" w14:textId="77777777" w:rsidTr="00FD3211">
        <w:tc>
          <w:tcPr>
            <w:tcW w:w="4148" w:type="dxa"/>
          </w:tcPr>
          <w:p w14:paraId="08766697" w14:textId="77777777" w:rsidR="000C165C" w:rsidRDefault="000C165C" w:rsidP="000C165C">
            <w:pPr>
              <w:ind w:firstLine="480"/>
            </w:pPr>
            <w:r>
              <w:t>G</w:t>
            </w:r>
            <w:r w:rsidRPr="00FB20AC">
              <w:t>astric carcinoma</w:t>
            </w:r>
            <w:r>
              <w:t xml:space="preserve"> (C)</w:t>
            </w:r>
          </w:p>
        </w:tc>
        <w:tc>
          <w:tcPr>
            <w:tcW w:w="4148" w:type="dxa"/>
          </w:tcPr>
          <w:p w14:paraId="414A5DE9" w14:textId="77777777" w:rsidR="000C165C" w:rsidRDefault="000C165C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0C165C" w14:paraId="41AD2652" w14:textId="77777777" w:rsidTr="00FD3211">
        <w:tc>
          <w:tcPr>
            <w:tcW w:w="4148" w:type="dxa"/>
          </w:tcPr>
          <w:p w14:paraId="20051B11" w14:textId="77777777" w:rsidR="000C165C" w:rsidRDefault="000C165C" w:rsidP="000C165C">
            <w:pPr>
              <w:ind w:firstLineChars="100" w:firstLine="240"/>
            </w:pPr>
            <w:r>
              <w:t>S</w:t>
            </w:r>
            <w:r w:rsidRPr="0066433F">
              <w:t>ampling location</w:t>
            </w:r>
            <w:r>
              <w:rPr>
                <w:rFonts w:hint="eastAsia"/>
              </w:rPr>
              <w:t>s</w:t>
            </w:r>
            <w:r>
              <w:t>, no</w:t>
            </w:r>
          </w:p>
        </w:tc>
        <w:tc>
          <w:tcPr>
            <w:tcW w:w="4148" w:type="dxa"/>
          </w:tcPr>
          <w:p w14:paraId="7EEC134B" w14:textId="77777777" w:rsidR="000C165C" w:rsidRDefault="000C165C" w:rsidP="000C165C">
            <w:pPr>
              <w:ind w:firstLineChars="0" w:firstLine="0"/>
              <w:jc w:val="center"/>
            </w:pPr>
          </w:p>
        </w:tc>
      </w:tr>
      <w:tr w:rsidR="000C165C" w14:paraId="24459EEB" w14:textId="77777777" w:rsidTr="00FD3211">
        <w:tc>
          <w:tcPr>
            <w:tcW w:w="4148" w:type="dxa"/>
          </w:tcPr>
          <w:p w14:paraId="2AA3FE38" w14:textId="77777777" w:rsidR="000C165C" w:rsidRDefault="000C165C" w:rsidP="000C165C">
            <w:pPr>
              <w:ind w:firstLine="480"/>
            </w:pPr>
            <w:r w:rsidRPr="00D26EDF">
              <w:t>Gastric antrum</w:t>
            </w:r>
          </w:p>
        </w:tc>
        <w:tc>
          <w:tcPr>
            <w:tcW w:w="4148" w:type="dxa"/>
          </w:tcPr>
          <w:p w14:paraId="705C696E" w14:textId="77777777" w:rsidR="000C165C" w:rsidRDefault="000C165C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  <w:r>
              <w:t>3</w:t>
            </w:r>
          </w:p>
        </w:tc>
      </w:tr>
      <w:tr w:rsidR="000C165C" w14:paraId="4A65353A" w14:textId="77777777" w:rsidTr="00FD3211">
        <w:tc>
          <w:tcPr>
            <w:tcW w:w="4148" w:type="dxa"/>
          </w:tcPr>
          <w:p w14:paraId="1DEE5DE3" w14:textId="77777777" w:rsidR="000C165C" w:rsidRDefault="000C165C" w:rsidP="000C165C">
            <w:pPr>
              <w:ind w:firstLine="480"/>
            </w:pPr>
            <w:r w:rsidRPr="00D26EDF">
              <w:t>Gastric angle</w:t>
            </w:r>
          </w:p>
        </w:tc>
        <w:tc>
          <w:tcPr>
            <w:tcW w:w="4148" w:type="dxa"/>
          </w:tcPr>
          <w:p w14:paraId="5C949000" w14:textId="77777777" w:rsidR="000C165C" w:rsidRDefault="000C165C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  <w:r>
              <w:t>3</w:t>
            </w:r>
          </w:p>
        </w:tc>
      </w:tr>
      <w:tr w:rsidR="000C165C" w14:paraId="585BA39E" w14:textId="77777777" w:rsidTr="00FD3211">
        <w:tc>
          <w:tcPr>
            <w:tcW w:w="4148" w:type="dxa"/>
          </w:tcPr>
          <w:p w14:paraId="27B7DB1F" w14:textId="77777777" w:rsidR="000C165C" w:rsidRDefault="000C165C" w:rsidP="000C165C">
            <w:pPr>
              <w:ind w:firstLine="480"/>
            </w:pPr>
            <w:r w:rsidRPr="00D26EDF">
              <w:t>Gastric body</w:t>
            </w:r>
          </w:p>
        </w:tc>
        <w:tc>
          <w:tcPr>
            <w:tcW w:w="4148" w:type="dxa"/>
          </w:tcPr>
          <w:p w14:paraId="535E0110" w14:textId="77777777" w:rsidR="000C165C" w:rsidRDefault="000C165C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  <w:r>
              <w:t>3</w:t>
            </w:r>
          </w:p>
        </w:tc>
      </w:tr>
      <w:tr w:rsidR="000C165C" w14:paraId="46B7E5B8" w14:textId="77777777" w:rsidTr="00FD3211">
        <w:tc>
          <w:tcPr>
            <w:tcW w:w="4148" w:type="dxa"/>
          </w:tcPr>
          <w:p w14:paraId="4EA0D850" w14:textId="77777777" w:rsidR="000C165C" w:rsidRPr="00D26EDF" w:rsidRDefault="000C165C" w:rsidP="000C165C">
            <w:pPr>
              <w:ind w:firstLine="480"/>
            </w:pPr>
            <w:r w:rsidRPr="00D35CD0">
              <w:t>Peritumor</w:t>
            </w:r>
          </w:p>
        </w:tc>
        <w:tc>
          <w:tcPr>
            <w:tcW w:w="4148" w:type="dxa"/>
          </w:tcPr>
          <w:p w14:paraId="0B974ED5" w14:textId="77777777" w:rsidR="000C165C" w:rsidRDefault="000C165C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0C165C" w14:paraId="54A3ACA6" w14:textId="77777777" w:rsidTr="000C165C">
        <w:tc>
          <w:tcPr>
            <w:tcW w:w="4148" w:type="dxa"/>
            <w:tcBorders>
              <w:bottom w:val="single" w:sz="12" w:space="0" w:color="auto"/>
            </w:tcBorders>
          </w:tcPr>
          <w:p w14:paraId="17F4A15B" w14:textId="77777777" w:rsidR="000C165C" w:rsidRDefault="000C165C" w:rsidP="000C165C">
            <w:pPr>
              <w:ind w:firstLine="480"/>
            </w:pPr>
            <w:r>
              <w:t>T</w:t>
            </w:r>
            <w:r w:rsidRPr="00AD107E">
              <w:t>umor</w:t>
            </w:r>
          </w:p>
          <w:p w14:paraId="1EDEEDE9" w14:textId="77777777" w:rsidR="000C165C" w:rsidRPr="00D26EDF" w:rsidRDefault="000C165C" w:rsidP="000C165C">
            <w:pPr>
              <w:ind w:firstLine="480"/>
            </w:pPr>
            <w:r>
              <w:rPr>
                <w:rFonts w:hint="eastAsia"/>
              </w:rPr>
              <w:t>T</w:t>
            </w:r>
            <w:r>
              <w:t>otal</w:t>
            </w:r>
          </w:p>
        </w:tc>
        <w:tc>
          <w:tcPr>
            <w:tcW w:w="4148" w:type="dxa"/>
            <w:tcBorders>
              <w:bottom w:val="single" w:sz="12" w:space="0" w:color="auto"/>
            </w:tcBorders>
          </w:tcPr>
          <w:p w14:paraId="6959D2EB" w14:textId="77777777" w:rsidR="000C165C" w:rsidRDefault="000C165C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7</w:t>
            </w:r>
          </w:p>
          <w:p w14:paraId="35FD61F4" w14:textId="77777777" w:rsidR="000C165C" w:rsidRDefault="000C165C" w:rsidP="000C165C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03</w:t>
            </w:r>
          </w:p>
        </w:tc>
      </w:tr>
    </w:tbl>
    <w:p w14:paraId="2AE5E198" w14:textId="148E99A3" w:rsidR="00CC1BD8" w:rsidRDefault="00F21A5F" w:rsidP="000C165C">
      <w:pPr>
        <w:ind w:firstLineChars="0" w:firstLine="0"/>
      </w:pPr>
      <w:r w:rsidRPr="00F21A5F">
        <w:t>⁎ SD, standard deviation</w:t>
      </w:r>
      <w:r>
        <w:t xml:space="preserve">; </w:t>
      </w:r>
      <w:r w:rsidRPr="00F21A5F">
        <w:t>BMI</w:t>
      </w:r>
      <w:r w:rsidR="00844FB6">
        <w:t>,</w:t>
      </w:r>
      <w:r w:rsidRPr="00F21A5F">
        <w:t xml:space="preserve"> Body mass index; </w:t>
      </w:r>
      <w:r w:rsidR="00A75352" w:rsidRPr="00F21A5F">
        <w:t>no, number</w:t>
      </w:r>
      <w:r w:rsidR="00A75352">
        <w:t xml:space="preserve">; </w:t>
      </w:r>
      <w:r w:rsidR="00844FB6">
        <w:t xml:space="preserve">HIV, </w:t>
      </w:r>
      <w:r w:rsidR="00844FB6" w:rsidRPr="00844FB6">
        <w:t>human immunodeficiency virus</w:t>
      </w:r>
      <w:r w:rsidR="00844FB6">
        <w:t xml:space="preserve">; </w:t>
      </w:r>
      <w:r w:rsidRPr="00F21A5F">
        <w:t xml:space="preserve">HP, </w:t>
      </w:r>
      <w:r w:rsidRPr="00F21A5F">
        <w:rPr>
          <w:i/>
          <w:iCs/>
        </w:rPr>
        <w:t>Helicobacter pylori</w:t>
      </w:r>
      <w:r w:rsidRPr="00F21A5F">
        <w:t>; PPI, Proton pump inhibitors.</w:t>
      </w:r>
    </w:p>
    <w:p w14:paraId="54ADFC6E" w14:textId="77777777" w:rsidR="00CC1BD8" w:rsidRDefault="00CC1BD8">
      <w:pPr>
        <w:widowControl/>
        <w:spacing w:line="240" w:lineRule="auto"/>
        <w:ind w:firstLineChars="0" w:firstLine="0"/>
        <w:jc w:val="left"/>
      </w:pPr>
      <w:r>
        <w:br w:type="page"/>
      </w:r>
    </w:p>
    <w:p w14:paraId="31B9EEC4" w14:textId="2B13AC39" w:rsidR="00CC1BD8" w:rsidRDefault="00CC1BD8" w:rsidP="00CC1BD8">
      <w:pPr>
        <w:ind w:firstLineChars="0" w:firstLine="0"/>
        <w:jc w:val="center"/>
      </w:pPr>
      <w:r w:rsidRPr="006B747B">
        <w:lastRenderedPageBreak/>
        <w:t xml:space="preserve">Summary of the </w:t>
      </w:r>
      <w:r>
        <w:t>patient</w:t>
      </w:r>
      <w:r w:rsidRPr="006B747B">
        <w:t>s' characteristics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plasma</w:t>
      </w:r>
      <w:r>
        <w:t xml:space="preserve"> </w:t>
      </w:r>
      <w:r w:rsidRPr="00CC1BD8">
        <w:t>metabolomics</w:t>
      </w:r>
      <w:r w:rsidR="00291D29">
        <w:t xml:space="preserve"> </w:t>
      </w:r>
      <w:r w:rsidR="00291D29" w:rsidRPr="00291D29">
        <w:t>detection</w:t>
      </w:r>
    </w:p>
    <w:tbl>
      <w:tblPr>
        <w:tblStyle w:val="ab"/>
        <w:tblpPr w:leftFromText="180" w:rightFromText="180" w:horzAnchor="margin" w:tblpY="4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CC1BD8" w14:paraId="4AD27F6E" w14:textId="77777777" w:rsidTr="00FD3211">
        <w:tc>
          <w:tcPr>
            <w:tcW w:w="414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4390A4" w14:textId="77777777" w:rsidR="00CC1BD8" w:rsidRPr="00C86214" w:rsidRDefault="00CC1BD8" w:rsidP="00FD3211">
            <w:pPr>
              <w:ind w:firstLineChars="0" w:firstLine="0"/>
              <w:jc w:val="center"/>
              <w:rPr>
                <w:b/>
                <w:bCs/>
              </w:rPr>
            </w:pPr>
            <w:r w:rsidRPr="00C86214">
              <w:rPr>
                <w:b/>
                <w:bCs/>
              </w:rPr>
              <w:t>Characteristics</w:t>
            </w:r>
          </w:p>
        </w:tc>
        <w:tc>
          <w:tcPr>
            <w:tcW w:w="41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10B3E6" w14:textId="77777777" w:rsidR="00CC1BD8" w:rsidRPr="00C86214" w:rsidRDefault="00CC1BD8" w:rsidP="00FD3211">
            <w:pPr>
              <w:ind w:firstLineChars="0" w:firstLine="0"/>
              <w:jc w:val="center"/>
              <w:rPr>
                <w:b/>
                <w:bCs/>
              </w:rPr>
            </w:pPr>
            <w:r w:rsidRPr="00C86214">
              <w:rPr>
                <w:b/>
                <w:bCs/>
              </w:rPr>
              <w:t>Patients (n=</w:t>
            </w:r>
            <w:r>
              <w:rPr>
                <w:b/>
                <w:bCs/>
              </w:rPr>
              <w:t>95</w:t>
            </w:r>
            <w:r w:rsidRPr="00C86214">
              <w:rPr>
                <w:b/>
                <w:bCs/>
              </w:rPr>
              <w:t>)</w:t>
            </w:r>
          </w:p>
        </w:tc>
      </w:tr>
      <w:tr w:rsidR="00CC1BD8" w14:paraId="6EE61736" w14:textId="77777777" w:rsidTr="00FD3211">
        <w:tc>
          <w:tcPr>
            <w:tcW w:w="4148" w:type="dxa"/>
            <w:tcBorders>
              <w:top w:val="single" w:sz="12" w:space="0" w:color="auto"/>
            </w:tcBorders>
            <w:shd w:val="clear" w:color="auto" w:fill="auto"/>
          </w:tcPr>
          <w:p w14:paraId="086F88FD" w14:textId="77777777" w:rsidR="00CC1BD8" w:rsidRDefault="00CC1BD8" w:rsidP="00E529DB">
            <w:pPr>
              <w:ind w:firstLineChars="50" w:firstLine="120"/>
              <w:jc w:val="left"/>
            </w:pPr>
            <w:r>
              <w:rPr>
                <w:rFonts w:hint="eastAsia"/>
              </w:rPr>
              <w:t>A</w:t>
            </w:r>
            <w:r>
              <w:t>ge (means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S</w:t>
            </w:r>
            <w:r>
              <w:t>D)</w:t>
            </w:r>
          </w:p>
        </w:tc>
        <w:tc>
          <w:tcPr>
            <w:tcW w:w="4148" w:type="dxa"/>
            <w:tcBorders>
              <w:top w:val="single" w:sz="12" w:space="0" w:color="auto"/>
            </w:tcBorders>
          </w:tcPr>
          <w:p w14:paraId="39E70636" w14:textId="122DAEDA" w:rsidR="00CC1BD8" w:rsidRPr="00F55F6B" w:rsidRDefault="00CC1BD8" w:rsidP="00FD3211">
            <w:pPr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  <w:r>
              <w:t>6.11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</w:t>
            </w:r>
            <w:r>
              <w:t>1.19</w:t>
            </w:r>
            <w:r w:rsidR="00F55F6B">
              <w:t xml:space="preserve">, </w:t>
            </w:r>
            <w:r w:rsidR="00F55F6B">
              <w:rPr>
                <w:i/>
                <w:iCs/>
              </w:rPr>
              <w:t>p</w:t>
            </w:r>
            <w:r w:rsidR="00F55F6B">
              <w:t>=0.</w:t>
            </w:r>
            <w:r w:rsidR="0051021F">
              <w:t>169</w:t>
            </w:r>
          </w:p>
        </w:tc>
      </w:tr>
      <w:tr w:rsidR="00CC1BD8" w14:paraId="47E3CA95" w14:textId="77777777" w:rsidTr="00FD3211">
        <w:tc>
          <w:tcPr>
            <w:tcW w:w="4148" w:type="dxa"/>
            <w:shd w:val="clear" w:color="auto" w:fill="auto"/>
          </w:tcPr>
          <w:p w14:paraId="0C156B68" w14:textId="77777777" w:rsidR="00CC1BD8" w:rsidRDefault="00CC1BD8" w:rsidP="00E529DB">
            <w:pPr>
              <w:ind w:firstLineChars="50" w:firstLine="120"/>
              <w:jc w:val="left"/>
            </w:pPr>
            <w:r>
              <w:t>Gender (Female/Male)</w:t>
            </w:r>
          </w:p>
        </w:tc>
        <w:tc>
          <w:tcPr>
            <w:tcW w:w="4148" w:type="dxa"/>
          </w:tcPr>
          <w:p w14:paraId="2CC620C4" w14:textId="7D99A7B3" w:rsidR="00CC1BD8" w:rsidRDefault="00CC1BD8" w:rsidP="00FD3211">
            <w:pPr>
              <w:ind w:firstLineChars="0" w:firstLine="0"/>
              <w:jc w:val="center"/>
            </w:pPr>
            <w:r>
              <w:t>50/45</w:t>
            </w:r>
            <w:r w:rsidR="00F55F6B">
              <w:t xml:space="preserve">, </w:t>
            </w:r>
            <w:r w:rsidR="00F55F6B">
              <w:rPr>
                <w:i/>
                <w:iCs/>
              </w:rPr>
              <w:t>p</w:t>
            </w:r>
            <w:r w:rsidR="00F55F6B">
              <w:t>=0.</w:t>
            </w:r>
            <w:r w:rsidR="0051021F">
              <w:t>547</w:t>
            </w:r>
          </w:p>
        </w:tc>
      </w:tr>
      <w:tr w:rsidR="00E529DB" w14:paraId="7D0C0777" w14:textId="77777777" w:rsidTr="00FD3211">
        <w:tc>
          <w:tcPr>
            <w:tcW w:w="4148" w:type="dxa"/>
            <w:shd w:val="clear" w:color="auto" w:fill="auto"/>
          </w:tcPr>
          <w:p w14:paraId="2C901D49" w14:textId="5011CDDD" w:rsidR="00E529DB" w:rsidRDefault="00E529DB" w:rsidP="00E529DB">
            <w:pPr>
              <w:ind w:firstLineChars="50" w:firstLine="120"/>
              <w:jc w:val="left"/>
            </w:pPr>
            <w:r>
              <w:t>BMI, k</w:t>
            </w:r>
            <w:r w:rsidRPr="00E529DB">
              <w:t>g/m</w:t>
            </w:r>
            <w:r w:rsidRPr="00E529DB">
              <w:rPr>
                <w:vertAlign w:val="superscript"/>
              </w:rPr>
              <w:t>2</w:t>
            </w:r>
          </w:p>
        </w:tc>
        <w:tc>
          <w:tcPr>
            <w:tcW w:w="4148" w:type="dxa"/>
          </w:tcPr>
          <w:p w14:paraId="2FC03DB5" w14:textId="0AC37B50" w:rsidR="00E529DB" w:rsidRDefault="00967972" w:rsidP="00E529DB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3.91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3</w:t>
            </w:r>
            <w:r>
              <w:t>.63</w:t>
            </w:r>
            <w:r w:rsidR="00F55F6B">
              <w:t xml:space="preserve">, </w:t>
            </w:r>
            <w:r w:rsidR="00F55F6B">
              <w:rPr>
                <w:i/>
                <w:iCs/>
              </w:rPr>
              <w:t>p</w:t>
            </w:r>
            <w:r w:rsidR="00F55F6B">
              <w:t>=0.3</w:t>
            </w:r>
            <w:r w:rsidR="00862EFE">
              <w:t>7</w:t>
            </w:r>
            <w:r w:rsidR="0051021F">
              <w:t>2</w:t>
            </w:r>
          </w:p>
        </w:tc>
      </w:tr>
      <w:tr w:rsidR="00B04030" w14:paraId="6D6F2635" w14:textId="77777777" w:rsidTr="00FD3211">
        <w:tc>
          <w:tcPr>
            <w:tcW w:w="4148" w:type="dxa"/>
            <w:shd w:val="clear" w:color="auto" w:fill="auto"/>
          </w:tcPr>
          <w:p w14:paraId="3E29F865" w14:textId="77CFDF19" w:rsidR="00B04030" w:rsidRDefault="00B04030" w:rsidP="00B04030">
            <w:pPr>
              <w:ind w:firstLineChars="50" w:firstLine="120"/>
              <w:jc w:val="left"/>
            </w:pPr>
            <w:r>
              <w:rPr>
                <w:rFonts w:hint="eastAsia"/>
              </w:rPr>
              <w:t>H</w:t>
            </w:r>
            <w:r>
              <w:t>ypertension, no</w:t>
            </w:r>
          </w:p>
        </w:tc>
        <w:tc>
          <w:tcPr>
            <w:tcW w:w="4148" w:type="dxa"/>
          </w:tcPr>
          <w:p w14:paraId="6B2B0BC3" w14:textId="2E602BFB" w:rsidR="00B04030" w:rsidRDefault="00B04030" w:rsidP="00B04030">
            <w:pPr>
              <w:ind w:firstLineChars="0" w:firstLine="0"/>
              <w:jc w:val="center"/>
            </w:pPr>
            <w:r>
              <w:t>29</w:t>
            </w:r>
            <w:r w:rsidR="00086E47">
              <w:t xml:space="preserve">, </w:t>
            </w:r>
            <w:r w:rsidR="00086E47">
              <w:rPr>
                <w:i/>
                <w:iCs/>
              </w:rPr>
              <w:t>p</w:t>
            </w:r>
            <w:r w:rsidR="00086E47">
              <w:t>=0.652</w:t>
            </w:r>
          </w:p>
        </w:tc>
      </w:tr>
      <w:tr w:rsidR="00B04030" w14:paraId="2AB999AF" w14:textId="77777777" w:rsidTr="00FD3211">
        <w:tc>
          <w:tcPr>
            <w:tcW w:w="4148" w:type="dxa"/>
            <w:shd w:val="clear" w:color="auto" w:fill="auto"/>
          </w:tcPr>
          <w:p w14:paraId="08DF85A2" w14:textId="4E74365F" w:rsidR="00B04030" w:rsidRDefault="00B04030" w:rsidP="00B04030">
            <w:pPr>
              <w:ind w:firstLineChars="50" w:firstLine="120"/>
              <w:jc w:val="left"/>
            </w:pPr>
            <w:r>
              <w:rPr>
                <w:rFonts w:hint="eastAsia"/>
              </w:rPr>
              <w:t>D</w:t>
            </w:r>
            <w:r>
              <w:t>iabetes mellitus, no</w:t>
            </w:r>
          </w:p>
        </w:tc>
        <w:tc>
          <w:tcPr>
            <w:tcW w:w="4148" w:type="dxa"/>
          </w:tcPr>
          <w:p w14:paraId="0216409E" w14:textId="5B56B459" w:rsidR="00B04030" w:rsidRDefault="00B04030" w:rsidP="00B04030">
            <w:pPr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F55F6B" w14:paraId="742AB69E" w14:textId="77777777" w:rsidTr="00FD3211">
        <w:tc>
          <w:tcPr>
            <w:tcW w:w="4148" w:type="dxa"/>
            <w:shd w:val="clear" w:color="auto" w:fill="auto"/>
          </w:tcPr>
          <w:p w14:paraId="589B38B9" w14:textId="3C340A83" w:rsidR="00F55F6B" w:rsidRDefault="00F55F6B" w:rsidP="00F55F6B">
            <w:pPr>
              <w:ind w:firstLineChars="50" w:firstLine="120"/>
              <w:jc w:val="left"/>
            </w:pPr>
            <w:r>
              <w:t>A</w:t>
            </w:r>
            <w:r w:rsidRPr="0032269D">
              <w:t>ntibiotics</w:t>
            </w:r>
            <w:r>
              <w:t xml:space="preserve"> </w:t>
            </w:r>
            <w:r>
              <w:rPr>
                <w:rFonts w:hint="eastAsia"/>
              </w:rPr>
              <w:t>use</w:t>
            </w:r>
            <w:r>
              <w:t>, no</w:t>
            </w:r>
          </w:p>
        </w:tc>
        <w:tc>
          <w:tcPr>
            <w:tcW w:w="4148" w:type="dxa"/>
          </w:tcPr>
          <w:p w14:paraId="55DC014C" w14:textId="338429F1" w:rsidR="00F55F6B" w:rsidRDefault="00F55F6B" w:rsidP="00F55F6B">
            <w:pPr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BB4E1B" w14:paraId="0C9D19CA" w14:textId="77777777" w:rsidTr="00FD3211">
        <w:tc>
          <w:tcPr>
            <w:tcW w:w="4148" w:type="dxa"/>
            <w:shd w:val="clear" w:color="auto" w:fill="auto"/>
          </w:tcPr>
          <w:p w14:paraId="3E134E01" w14:textId="5DDCAC8C" w:rsidR="00BB4E1B" w:rsidRDefault="00BB4E1B" w:rsidP="00BB4E1B">
            <w:pPr>
              <w:ind w:firstLineChars="50" w:firstLine="120"/>
              <w:jc w:val="left"/>
            </w:pPr>
            <w:r>
              <w:t xml:space="preserve">PPI </w:t>
            </w:r>
            <w:r>
              <w:rPr>
                <w:rFonts w:hint="eastAsia"/>
              </w:rPr>
              <w:t>use,</w:t>
            </w:r>
            <w:r>
              <w:t xml:space="preserve"> no</w:t>
            </w:r>
          </w:p>
        </w:tc>
        <w:tc>
          <w:tcPr>
            <w:tcW w:w="4148" w:type="dxa"/>
          </w:tcPr>
          <w:p w14:paraId="05A456A8" w14:textId="75D455A4" w:rsidR="00BB4E1B" w:rsidRDefault="00BB4E1B" w:rsidP="00BB4E1B">
            <w:pPr>
              <w:ind w:firstLineChars="0" w:firstLine="0"/>
              <w:jc w:val="center"/>
            </w:pPr>
            <w:r>
              <w:t>0</w:t>
            </w:r>
          </w:p>
        </w:tc>
      </w:tr>
      <w:tr w:rsidR="00086E47" w14:paraId="4B9323DA" w14:textId="77777777" w:rsidTr="00FD3211">
        <w:tc>
          <w:tcPr>
            <w:tcW w:w="4148" w:type="dxa"/>
            <w:shd w:val="clear" w:color="auto" w:fill="auto"/>
          </w:tcPr>
          <w:p w14:paraId="3FD141C2" w14:textId="362C5BB9" w:rsidR="00086E47" w:rsidRDefault="00086E47" w:rsidP="00086E47">
            <w:pPr>
              <w:ind w:firstLineChars="50" w:firstLine="120"/>
              <w:jc w:val="left"/>
            </w:pPr>
            <w:r>
              <w:rPr>
                <w:rFonts w:hint="eastAsia"/>
              </w:rPr>
              <w:t>H</w:t>
            </w:r>
            <w:r>
              <w:t>IV infection, no</w:t>
            </w:r>
          </w:p>
        </w:tc>
        <w:tc>
          <w:tcPr>
            <w:tcW w:w="4148" w:type="dxa"/>
          </w:tcPr>
          <w:p w14:paraId="59D49634" w14:textId="5EC79ED3" w:rsidR="00086E47" w:rsidRDefault="00086E47" w:rsidP="00086E47">
            <w:pPr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B04030" w14:paraId="10F0C4CF" w14:textId="77777777" w:rsidTr="00FD3211">
        <w:tc>
          <w:tcPr>
            <w:tcW w:w="4148" w:type="dxa"/>
            <w:shd w:val="clear" w:color="auto" w:fill="auto"/>
          </w:tcPr>
          <w:p w14:paraId="2D498F77" w14:textId="12646064" w:rsidR="00B04030" w:rsidRDefault="00B04030" w:rsidP="00B04030">
            <w:pPr>
              <w:tabs>
                <w:tab w:val="left" w:pos="823"/>
              </w:tabs>
              <w:ind w:firstLineChars="150" w:firstLine="360"/>
              <w:jc w:val="left"/>
            </w:pPr>
            <w:r>
              <w:t>S</w:t>
            </w:r>
            <w:r w:rsidRPr="002C2B9B">
              <w:t>uperficial gastritis</w:t>
            </w:r>
            <w:r>
              <w:t xml:space="preserve"> (SG)</w:t>
            </w:r>
          </w:p>
        </w:tc>
        <w:tc>
          <w:tcPr>
            <w:tcW w:w="4148" w:type="dxa"/>
          </w:tcPr>
          <w:p w14:paraId="7A119E3F" w14:textId="2FD2883D" w:rsidR="00B04030" w:rsidRDefault="00B04030" w:rsidP="00B04030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</w:tr>
      <w:tr w:rsidR="00B04030" w14:paraId="786A5F9D" w14:textId="77777777" w:rsidTr="00FD3211">
        <w:tc>
          <w:tcPr>
            <w:tcW w:w="4148" w:type="dxa"/>
            <w:shd w:val="clear" w:color="auto" w:fill="auto"/>
          </w:tcPr>
          <w:p w14:paraId="7FBAFEA7" w14:textId="3AC15092" w:rsidR="00B04030" w:rsidRPr="0066433F" w:rsidRDefault="00B04030" w:rsidP="00B04030">
            <w:pPr>
              <w:ind w:firstLineChars="150" w:firstLine="360"/>
              <w:jc w:val="left"/>
            </w:pPr>
            <w:r>
              <w:t>A</w:t>
            </w:r>
            <w:r w:rsidRPr="002C2B9B">
              <w:t>trophic gastritis</w:t>
            </w:r>
            <w:r>
              <w:t xml:space="preserve"> (AG)</w:t>
            </w:r>
          </w:p>
        </w:tc>
        <w:tc>
          <w:tcPr>
            <w:tcW w:w="4148" w:type="dxa"/>
          </w:tcPr>
          <w:p w14:paraId="43C85B7B" w14:textId="253CC4A9" w:rsidR="00B04030" w:rsidRDefault="00B04030" w:rsidP="00B04030">
            <w:pPr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  <w:r>
              <w:t>8</w:t>
            </w:r>
          </w:p>
        </w:tc>
      </w:tr>
      <w:tr w:rsidR="00B04030" w14:paraId="144B36DC" w14:textId="77777777" w:rsidTr="00FD3211">
        <w:tc>
          <w:tcPr>
            <w:tcW w:w="4148" w:type="dxa"/>
            <w:shd w:val="clear" w:color="auto" w:fill="auto"/>
          </w:tcPr>
          <w:p w14:paraId="23E2F363" w14:textId="76629F9B" w:rsidR="00B04030" w:rsidRDefault="00B04030" w:rsidP="00B04030">
            <w:pPr>
              <w:ind w:firstLineChars="150" w:firstLine="360"/>
              <w:jc w:val="left"/>
            </w:pPr>
            <w:r>
              <w:t>G</w:t>
            </w:r>
            <w:r w:rsidRPr="00FB20AC">
              <w:t>astric carcinoma</w:t>
            </w:r>
            <w:r>
              <w:t xml:space="preserve"> (GC)</w:t>
            </w:r>
          </w:p>
        </w:tc>
        <w:tc>
          <w:tcPr>
            <w:tcW w:w="4148" w:type="dxa"/>
          </w:tcPr>
          <w:p w14:paraId="549FDF6D" w14:textId="4091F92A" w:rsidR="00B04030" w:rsidRDefault="00B04030" w:rsidP="00B04030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</w:tr>
      <w:tr w:rsidR="00B04030" w14:paraId="39947A00" w14:textId="77777777" w:rsidTr="00FD3211">
        <w:tc>
          <w:tcPr>
            <w:tcW w:w="4148" w:type="dxa"/>
            <w:shd w:val="clear" w:color="auto" w:fill="auto"/>
          </w:tcPr>
          <w:p w14:paraId="4549ED89" w14:textId="5FA3BD21" w:rsidR="00B04030" w:rsidRDefault="00B04030" w:rsidP="00B04030">
            <w:pPr>
              <w:ind w:firstLineChars="150" w:firstLine="360"/>
              <w:jc w:val="left"/>
            </w:pPr>
            <w:r>
              <w:rPr>
                <w:rFonts w:hint="eastAsia"/>
              </w:rPr>
              <w:t>T</w:t>
            </w:r>
            <w:r>
              <w:t>otal</w:t>
            </w:r>
          </w:p>
        </w:tc>
        <w:tc>
          <w:tcPr>
            <w:tcW w:w="4148" w:type="dxa"/>
          </w:tcPr>
          <w:p w14:paraId="402A809A" w14:textId="279B8337" w:rsidR="00B04030" w:rsidRDefault="00B04030" w:rsidP="00B04030">
            <w:pPr>
              <w:ind w:firstLineChars="0" w:firstLine="0"/>
              <w:jc w:val="center"/>
            </w:pPr>
            <w:r>
              <w:rPr>
                <w:rFonts w:hint="eastAsia"/>
              </w:rPr>
              <w:t>9</w:t>
            </w:r>
            <w:r>
              <w:t>5</w:t>
            </w:r>
          </w:p>
        </w:tc>
      </w:tr>
      <w:tr w:rsidR="00B04030" w14:paraId="0FF333C1" w14:textId="77777777" w:rsidTr="00FD3211">
        <w:tc>
          <w:tcPr>
            <w:tcW w:w="4148" w:type="dxa"/>
            <w:shd w:val="clear" w:color="auto" w:fill="auto"/>
          </w:tcPr>
          <w:p w14:paraId="24845CBB" w14:textId="086A31F2" w:rsidR="00B04030" w:rsidRDefault="00B04030" w:rsidP="00B04030">
            <w:pPr>
              <w:ind w:firstLineChars="50" w:firstLine="120"/>
              <w:jc w:val="left"/>
            </w:pPr>
            <w:r>
              <w:rPr>
                <w:rFonts w:hint="eastAsia"/>
              </w:rPr>
              <w:t>H</w:t>
            </w:r>
            <w:r>
              <w:t xml:space="preserve">P infection in </w:t>
            </w:r>
            <w:r>
              <w:rPr>
                <w:rFonts w:hint="eastAsia"/>
              </w:rPr>
              <w:t>a</w:t>
            </w:r>
            <w:r w:rsidRPr="002C2B9B">
              <w:t>trophic gastritis</w:t>
            </w:r>
            <w:r>
              <w:t>, no</w:t>
            </w:r>
          </w:p>
        </w:tc>
        <w:tc>
          <w:tcPr>
            <w:tcW w:w="4148" w:type="dxa"/>
          </w:tcPr>
          <w:p w14:paraId="04E63E5D" w14:textId="6D0AC549" w:rsidR="00B04030" w:rsidRDefault="00B04030" w:rsidP="00B04030">
            <w:pPr>
              <w:ind w:firstLineChars="0" w:firstLine="0"/>
              <w:jc w:val="center"/>
            </w:pPr>
          </w:p>
        </w:tc>
      </w:tr>
      <w:tr w:rsidR="00B04030" w14:paraId="121E3E4D" w14:textId="77777777" w:rsidTr="00FD3211">
        <w:tc>
          <w:tcPr>
            <w:tcW w:w="4148" w:type="dxa"/>
            <w:shd w:val="clear" w:color="auto" w:fill="auto"/>
          </w:tcPr>
          <w:p w14:paraId="00152EE9" w14:textId="0C2F8A3B" w:rsidR="00B04030" w:rsidRDefault="00B04030" w:rsidP="00B04030">
            <w:pPr>
              <w:ind w:firstLineChars="150" w:firstLine="360"/>
              <w:jc w:val="left"/>
            </w:pPr>
            <w:r>
              <w:t>Positive</w:t>
            </w:r>
          </w:p>
        </w:tc>
        <w:tc>
          <w:tcPr>
            <w:tcW w:w="4148" w:type="dxa"/>
          </w:tcPr>
          <w:p w14:paraId="47B5522C" w14:textId="45B9CC8C" w:rsidR="00B04030" w:rsidRDefault="00B04030" w:rsidP="00B04030">
            <w:pPr>
              <w:ind w:firstLineChars="0" w:firstLine="0"/>
              <w:jc w:val="center"/>
            </w:pPr>
            <w:r>
              <w:t>26</w:t>
            </w:r>
          </w:p>
        </w:tc>
      </w:tr>
      <w:tr w:rsidR="00B04030" w14:paraId="554FDD83" w14:textId="77777777" w:rsidTr="00BD70BD">
        <w:tc>
          <w:tcPr>
            <w:tcW w:w="4148" w:type="dxa"/>
            <w:tcBorders>
              <w:bottom w:val="single" w:sz="12" w:space="0" w:color="auto"/>
            </w:tcBorders>
            <w:shd w:val="clear" w:color="auto" w:fill="auto"/>
          </w:tcPr>
          <w:p w14:paraId="2D48C8B2" w14:textId="1BA0269B" w:rsidR="00B04030" w:rsidRDefault="00B04030" w:rsidP="00B04030">
            <w:pPr>
              <w:ind w:firstLineChars="150" w:firstLine="360"/>
              <w:jc w:val="left"/>
            </w:pPr>
            <w:r>
              <w:t>Negative</w:t>
            </w:r>
          </w:p>
        </w:tc>
        <w:tc>
          <w:tcPr>
            <w:tcW w:w="4148" w:type="dxa"/>
            <w:tcBorders>
              <w:bottom w:val="single" w:sz="12" w:space="0" w:color="auto"/>
            </w:tcBorders>
          </w:tcPr>
          <w:p w14:paraId="5C481B65" w14:textId="14CCED33" w:rsidR="00B04030" w:rsidRDefault="00B04030" w:rsidP="00B04030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</w:tr>
    </w:tbl>
    <w:p w14:paraId="5D95E19B" w14:textId="102BCE38" w:rsidR="008536DD" w:rsidRPr="00CC1BD8" w:rsidRDefault="00844FB6" w:rsidP="00844FB6">
      <w:pPr>
        <w:ind w:firstLineChars="0" w:firstLine="0"/>
      </w:pPr>
      <w:r w:rsidRPr="00F21A5F">
        <w:t>⁎ SD, standard deviation</w:t>
      </w:r>
      <w:r w:rsidR="00A75352">
        <w:t xml:space="preserve">; </w:t>
      </w:r>
      <w:r w:rsidRPr="00F21A5F">
        <w:t>BMI</w:t>
      </w:r>
      <w:r>
        <w:t>,</w:t>
      </w:r>
      <w:r w:rsidRPr="00F21A5F">
        <w:t xml:space="preserve"> Body mass index; </w:t>
      </w:r>
      <w:r w:rsidR="009125D6" w:rsidRPr="00F21A5F">
        <w:t>no, number</w:t>
      </w:r>
      <w:r w:rsidR="009125D6">
        <w:t xml:space="preserve">; </w:t>
      </w:r>
      <w:r>
        <w:t xml:space="preserve">HIV, </w:t>
      </w:r>
      <w:r w:rsidRPr="00844FB6">
        <w:t>human immunodeficiency virus</w:t>
      </w:r>
      <w:r>
        <w:t xml:space="preserve">; </w:t>
      </w:r>
      <w:r w:rsidRPr="00F21A5F">
        <w:t xml:space="preserve">HP, </w:t>
      </w:r>
      <w:r w:rsidRPr="00F21A5F">
        <w:rPr>
          <w:i/>
          <w:iCs/>
        </w:rPr>
        <w:t>Helicobacter pylori</w:t>
      </w:r>
      <w:r w:rsidR="00BB4E1B">
        <w:t>;</w:t>
      </w:r>
      <w:r w:rsidR="00BB4E1B" w:rsidRPr="00BB4E1B">
        <w:t xml:space="preserve"> </w:t>
      </w:r>
      <w:r w:rsidR="00BB4E1B" w:rsidRPr="00F21A5F">
        <w:t>PPI, Proton pump inhibitors.</w:t>
      </w:r>
    </w:p>
    <w:sectPr w:rsidR="008536DD" w:rsidRPr="00CC1B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FEE69" w14:textId="77777777" w:rsidR="00AC36FB" w:rsidRDefault="00AC36FB" w:rsidP="00AF4A01">
      <w:pPr>
        <w:spacing w:line="240" w:lineRule="auto"/>
        <w:ind w:firstLine="480"/>
      </w:pPr>
      <w:r>
        <w:separator/>
      </w:r>
    </w:p>
  </w:endnote>
  <w:endnote w:type="continuationSeparator" w:id="0">
    <w:p w14:paraId="6952AD0C" w14:textId="77777777" w:rsidR="00AC36FB" w:rsidRDefault="00AC36FB" w:rsidP="00AF4A01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366E9" w14:textId="77777777" w:rsidR="00AF4A01" w:rsidRDefault="00AF4A01">
    <w:pPr>
      <w:pStyle w:val="a9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2FB37" w14:textId="77777777" w:rsidR="00AF4A01" w:rsidRDefault="00AF4A01">
    <w:pPr>
      <w:pStyle w:val="a9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657C4" w14:textId="77777777" w:rsidR="00AF4A01" w:rsidRDefault="00AF4A01">
    <w:pPr>
      <w:pStyle w:val="a9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3BC9" w14:textId="77777777" w:rsidR="00AC36FB" w:rsidRDefault="00AC36FB" w:rsidP="00AF4A01">
      <w:pPr>
        <w:spacing w:line="240" w:lineRule="auto"/>
        <w:ind w:firstLine="480"/>
      </w:pPr>
      <w:r>
        <w:separator/>
      </w:r>
    </w:p>
  </w:footnote>
  <w:footnote w:type="continuationSeparator" w:id="0">
    <w:p w14:paraId="3BC60514" w14:textId="77777777" w:rsidR="00AC36FB" w:rsidRDefault="00AC36FB" w:rsidP="00AF4A01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0D49" w14:textId="77777777" w:rsidR="00AF4A01" w:rsidRDefault="00AF4A01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A3869" w14:textId="77777777" w:rsidR="00AF4A01" w:rsidRDefault="00AF4A01" w:rsidP="00AF4A01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CC33A" w14:textId="77777777" w:rsidR="00AF4A01" w:rsidRDefault="00AF4A01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5977D8"/>
    <w:multiLevelType w:val="hybridMultilevel"/>
    <w:tmpl w:val="7444E818"/>
    <w:lvl w:ilvl="0" w:tplc="670CCC9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40258093">
    <w:abstractNumId w:val="0"/>
  </w:num>
  <w:num w:numId="2" w16cid:durableId="1528716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E9"/>
    <w:rsid w:val="00006F69"/>
    <w:rsid w:val="00086E47"/>
    <w:rsid w:val="000C165C"/>
    <w:rsid w:val="000F7EB4"/>
    <w:rsid w:val="00117E55"/>
    <w:rsid w:val="001E057A"/>
    <w:rsid w:val="002539DD"/>
    <w:rsid w:val="002626DB"/>
    <w:rsid w:val="00291D29"/>
    <w:rsid w:val="002C2B9B"/>
    <w:rsid w:val="0032269D"/>
    <w:rsid w:val="00331347"/>
    <w:rsid w:val="003343B6"/>
    <w:rsid w:val="003C17AE"/>
    <w:rsid w:val="00405BF7"/>
    <w:rsid w:val="00426BF7"/>
    <w:rsid w:val="004366FE"/>
    <w:rsid w:val="00456CB2"/>
    <w:rsid w:val="0051021F"/>
    <w:rsid w:val="00524B20"/>
    <w:rsid w:val="005D6A4F"/>
    <w:rsid w:val="00641BBD"/>
    <w:rsid w:val="0066433F"/>
    <w:rsid w:val="006B747B"/>
    <w:rsid w:val="006F47E9"/>
    <w:rsid w:val="007126F0"/>
    <w:rsid w:val="0076110B"/>
    <w:rsid w:val="007B3F6F"/>
    <w:rsid w:val="0080780B"/>
    <w:rsid w:val="00844FB6"/>
    <w:rsid w:val="008509CA"/>
    <w:rsid w:val="008536DD"/>
    <w:rsid w:val="00862EFE"/>
    <w:rsid w:val="0088185A"/>
    <w:rsid w:val="008B79B3"/>
    <w:rsid w:val="008F431F"/>
    <w:rsid w:val="008F6961"/>
    <w:rsid w:val="00901DB8"/>
    <w:rsid w:val="009125D6"/>
    <w:rsid w:val="00921068"/>
    <w:rsid w:val="00950D62"/>
    <w:rsid w:val="00967972"/>
    <w:rsid w:val="009701F9"/>
    <w:rsid w:val="009C0917"/>
    <w:rsid w:val="00A75352"/>
    <w:rsid w:val="00AC36FB"/>
    <w:rsid w:val="00AC7178"/>
    <w:rsid w:val="00AD107E"/>
    <w:rsid w:val="00AE6204"/>
    <w:rsid w:val="00AF4A01"/>
    <w:rsid w:val="00B04030"/>
    <w:rsid w:val="00B33993"/>
    <w:rsid w:val="00BB0B20"/>
    <w:rsid w:val="00BB4E1B"/>
    <w:rsid w:val="00BD70BD"/>
    <w:rsid w:val="00C02B77"/>
    <w:rsid w:val="00C86214"/>
    <w:rsid w:val="00C917C0"/>
    <w:rsid w:val="00CC1BD8"/>
    <w:rsid w:val="00CD2F3B"/>
    <w:rsid w:val="00D26EDF"/>
    <w:rsid w:val="00D35CD0"/>
    <w:rsid w:val="00D75A4B"/>
    <w:rsid w:val="00D87F35"/>
    <w:rsid w:val="00DA028C"/>
    <w:rsid w:val="00DC597F"/>
    <w:rsid w:val="00E1281F"/>
    <w:rsid w:val="00E529DB"/>
    <w:rsid w:val="00EB1964"/>
    <w:rsid w:val="00EE6A1E"/>
    <w:rsid w:val="00F21A5F"/>
    <w:rsid w:val="00F55F6B"/>
    <w:rsid w:val="00FB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EB6E94"/>
  <w15:chartTrackingRefBased/>
  <w15:docId w15:val="{1C79593E-5F4D-4FB1-88AE-C5BB2346E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BD8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41BB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级标题"/>
    <w:basedOn w:val="1"/>
    <w:link w:val="a4"/>
    <w:autoRedefine/>
    <w:qFormat/>
    <w:rsid w:val="004366FE"/>
    <w:pPr>
      <w:spacing w:before="0" w:after="0" w:line="480" w:lineRule="auto"/>
      <w:ind w:firstLineChars="0" w:firstLine="0"/>
    </w:pPr>
    <w:rPr>
      <w:bCs w:val="0"/>
      <w:sz w:val="24"/>
    </w:rPr>
  </w:style>
  <w:style w:type="character" w:customStyle="1" w:styleId="a4">
    <w:name w:val="一级标题 字符"/>
    <w:basedOn w:val="a0"/>
    <w:link w:val="a3"/>
    <w:rsid w:val="004366FE"/>
    <w:rPr>
      <w:rFonts w:ascii="Times New Roman" w:eastAsia="宋体" w:hAnsi="Times New Roman"/>
      <w:b/>
      <w:kern w:val="44"/>
      <w:sz w:val="24"/>
      <w:szCs w:val="44"/>
    </w:rPr>
  </w:style>
  <w:style w:type="character" w:customStyle="1" w:styleId="10">
    <w:name w:val="标题 1 字符"/>
    <w:basedOn w:val="a0"/>
    <w:link w:val="1"/>
    <w:uiPriority w:val="9"/>
    <w:rsid w:val="00641BBD"/>
    <w:rPr>
      <w:rFonts w:eastAsia="宋体"/>
      <w:b/>
      <w:bCs/>
      <w:kern w:val="44"/>
      <w:sz w:val="44"/>
      <w:szCs w:val="44"/>
    </w:rPr>
  </w:style>
  <w:style w:type="paragraph" w:customStyle="1" w:styleId="a5">
    <w:name w:val="二级标题"/>
    <w:basedOn w:val="a3"/>
    <w:autoRedefine/>
    <w:qFormat/>
    <w:rsid w:val="004366FE"/>
    <w:pPr>
      <w:spacing w:line="360" w:lineRule="auto"/>
      <w:ind w:firstLineChars="50" w:firstLine="50"/>
      <w:outlineLvl w:val="1"/>
    </w:pPr>
  </w:style>
  <w:style w:type="paragraph" w:customStyle="1" w:styleId="a6">
    <w:name w:val="三级标题"/>
    <w:basedOn w:val="a5"/>
    <w:qFormat/>
    <w:rsid w:val="004366FE"/>
  </w:style>
  <w:style w:type="paragraph" w:styleId="a7">
    <w:name w:val="header"/>
    <w:basedOn w:val="a"/>
    <w:link w:val="a8"/>
    <w:uiPriority w:val="99"/>
    <w:unhideWhenUsed/>
    <w:rsid w:val="00AF4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F4A01"/>
    <w:rPr>
      <w:rFonts w:ascii="Times New Roman" w:eastAsia="宋体" w:hAnsi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F4A0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F4A01"/>
    <w:rPr>
      <w:rFonts w:ascii="Times New Roman" w:eastAsia="宋体" w:hAnsi="Times New Roman"/>
      <w:sz w:val="18"/>
      <w:szCs w:val="18"/>
    </w:rPr>
  </w:style>
  <w:style w:type="table" w:styleId="ab">
    <w:name w:val="Table Grid"/>
    <w:basedOn w:val="a1"/>
    <w:uiPriority w:val="39"/>
    <w:rsid w:val="00AF4A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6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527840198</dc:creator>
  <cp:keywords/>
  <dc:description/>
  <cp:lastModifiedBy>527840198</cp:lastModifiedBy>
  <cp:revision>41</cp:revision>
  <cp:lastPrinted>2023-04-22T01:57:00Z</cp:lastPrinted>
  <dcterms:created xsi:type="dcterms:W3CDTF">2022-03-18T04:20:00Z</dcterms:created>
  <dcterms:modified xsi:type="dcterms:W3CDTF">2023-05-12T08:42:00Z</dcterms:modified>
</cp:coreProperties>
</file>